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20947" w14:textId="4D20C485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Повідомляємо, що до спеціалізованої вченої ради ДФ 64.600.0</w:t>
      </w:r>
      <w:r w:rsidR="00CA7F9F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ХНМУ, що утворена наказом МОН України № </w:t>
      </w:r>
      <w:r w:rsidR="00CA7F9F">
        <w:rPr>
          <w:rFonts w:ascii="Times New Roman" w:hAnsi="Times New Roman" w:cs="Times New Roman"/>
          <w:sz w:val="28"/>
          <w:szCs w:val="28"/>
          <w:lang w:val="uk-UA"/>
        </w:rPr>
        <w:t>494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A7F9F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7F9F">
        <w:rPr>
          <w:rFonts w:ascii="Times New Roman" w:hAnsi="Times New Roman" w:cs="Times New Roman"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2410">
        <w:rPr>
          <w:rFonts w:ascii="Times New Roman" w:hAnsi="Times New Roman" w:cs="Times New Roman"/>
          <w:sz w:val="28"/>
          <w:szCs w:val="28"/>
          <w:lang w:val="uk-UA"/>
        </w:rPr>
        <w:t>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надійшла до розгляду дисертаційна робота аспірант</w:t>
      </w:r>
      <w:r w:rsidR="00CA7F9F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внутрішньої медицини №1 ХНМУ </w:t>
      </w:r>
      <w:r w:rsidR="00CA7F9F">
        <w:rPr>
          <w:rFonts w:ascii="Times New Roman" w:hAnsi="Times New Roman" w:cs="Times New Roman"/>
          <w:sz w:val="28"/>
          <w:szCs w:val="28"/>
          <w:lang w:val="uk-UA"/>
        </w:rPr>
        <w:t>Александрової Тетяни Миколаївни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доктора філософії за спеціальністю 222 «Медицина» спеціалізація «Внутрішні хвороби» на тему: «</w:t>
      </w:r>
      <w:r w:rsidR="00CA7F9F" w:rsidRPr="00CA7F9F">
        <w:rPr>
          <w:rFonts w:ascii="Times New Roman" w:hAnsi="Times New Roman" w:cs="Times New Roman"/>
          <w:sz w:val="28"/>
          <w:szCs w:val="28"/>
          <w:lang w:val="uk-UA"/>
        </w:rPr>
        <w:t>Удосконалення діагностики та лікування неалкогольної жирової хвороби печінки на тлі гіпертонічної хвороби з урахуванням ролі пентраксину-3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755A972C" w14:textId="77777777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r>
        <w:rPr>
          <w:rFonts w:ascii="Times New Roman" w:hAnsi="Times New Roman" w:cs="Times New Roman"/>
          <w:sz w:val="28"/>
          <w:szCs w:val="28"/>
          <w:lang w:val="uk-UA"/>
        </w:rPr>
        <w:t>Бабак Олег Якович, доктор медичних наук, професор, завідувач кафедри внутрішньої медицини №1 Харківського національного медичного університету.</w:t>
      </w:r>
    </w:p>
    <w:p w14:paraId="2F665D89" w14:textId="77777777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ради:</w:t>
      </w:r>
    </w:p>
    <w:p w14:paraId="051F0FA3" w14:textId="77777777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ради:</w:t>
      </w:r>
    </w:p>
    <w:p w14:paraId="6F0BC47D" w14:textId="3362D74E" w:rsidR="00642410" w:rsidRDefault="00923C51" w:rsidP="006424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CA7F9F">
        <w:rPr>
          <w:rFonts w:ascii="Times New Roman" w:hAnsi="Times New Roman" w:cs="Times New Roman"/>
          <w:sz w:val="28"/>
          <w:szCs w:val="28"/>
          <w:lang w:val="uk-UA"/>
        </w:rPr>
        <w:t>Князькова</w:t>
      </w:r>
      <w:proofErr w:type="spellEnd"/>
      <w:r w:rsidR="00CA7F9F">
        <w:rPr>
          <w:rFonts w:ascii="Times New Roman" w:hAnsi="Times New Roman" w:cs="Times New Roman"/>
          <w:sz w:val="28"/>
          <w:szCs w:val="28"/>
          <w:lang w:val="uk-UA"/>
        </w:rPr>
        <w:t xml:space="preserve"> Ірина Іванівна</w:t>
      </w:r>
      <w:r w:rsidR="00642410">
        <w:rPr>
          <w:rFonts w:ascii="Times New Roman" w:hAnsi="Times New Roman" w:cs="Times New Roman"/>
          <w:sz w:val="28"/>
          <w:szCs w:val="28"/>
          <w:lang w:val="uk-UA"/>
        </w:rPr>
        <w:t xml:space="preserve">, д.мед.н., професорка, завідувачка кафедри </w:t>
      </w:r>
      <w:r w:rsidR="00CA7F9F" w:rsidRPr="00CA7F9F">
        <w:rPr>
          <w:rFonts w:ascii="Times New Roman" w:hAnsi="Times New Roman" w:cs="Times New Roman"/>
          <w:sz w:val="28"/>
          <w:szCs w:val="28"/>
          <w:lang w:val="uk-UA"/>
        </w:rPr>
        <w:t xml:space="preserve">клінічної фармакології та внутрішньої медицини </w:t>
      </w:r>
      <w:r w:rsidR="00642410"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медичного університету;</w:t>
      </w:r>
    </w:p>
    <w:p w14:paraId="212144B9" w14:textId="317DD11E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Рецензенти:</w:t>
      </w:r>
    </w:p>
    <w:p w14:paraId="145627A7" w14:textId="5E2D812E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CA7F9F">
        <w:rPr>
          <w:rFonts w:ascii="Times New Roman" w:hAnsi="Times New Roman" w:cs="Times New Roman"/>
          <w:sz w:val="28"/>
          <w:szCs w:val="28"/>
          <w:lang w:val="uk-UA"/>
        </w:rPr>
        <w:t>Пасієшвілі</w:t>
      </w:r>
      <w:proofErr w:type="spellEnd"/>
      <w:r w:rsidR="00CA7F9F">
        <w:rPr>
          <w:rFonts w:ascii="Times New Roman" w:hAnsi="Times New Roman" w:cs="Times New Roman"/>
          <w:sz w:val="28"/>
          <w:szCs w:val="28"/>
          <w:lang w:val="uk-UA"/>
        </w:rPr>
        <w:t xml:space="preserve"> Людмила Михайлівна, д.мед.н., професорка, завідувачка кафедри загальної практики – сімейної медицини та внутрішніх хвороб Харківського національного медичного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83BFF38" w14:textId="40F9AE1B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CA7F9F">
        <w:rPr>
          <w:rFonts w:ascii="Times New Roman" w:hAnsi="Times New Roman" w:cs="Times New Roman"/>
          <w:sz w:val="28"/>
          <w:szCs w:val="28"/>
          <w:lang w:val="uk-UA"/>
        </w:rPr>
        <w:t>Златкіна</w:t>
      </w:r>
      <w:proofErr w:type="spellEnd"/>
      <w:r w:rsidR="00CA7F9F">
        <w:rPr>
          <w:rFonts w:ascii="Times New Roman" w:hAnsi="Times New Roman" w:cs="Times New Roman"/>
          <w:sz w:val="28"/>
          <w:szCs w:val="28"/>
          <w:lang w:val="uk-UA"/>
        </w:rPr>
        <w:t xml:space="preserve"> Віра Владиславівна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д.мед.н., професорка кафедри </w:t>
      </w:r>
      <w:r w:rsidR="00CA7F9F" w:rsidRPr="00CA7F9F">
        <w:rPr>
          <w:rFonts w:ascii="Times New Roman" w:hAnsi="Times New Roman" w:cs="Times New Roman"/>
          <w:sz w:val="28"/>
          <w:szCs w:val="28"/>
          <w:lang w:val="uk-UA"/>
        </w:rPr>
        <w:t>клінічної фармакології та внутрішньої медицини</w:t>
      </w:r>
      <w:r w:rsidR="00642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медичного університету.</w:t>
      </w:r>
      <w:bookmarkStart w:id="0" w:name="_GoBack"/>
      <w:bookmarkEnd w:id="0"/>
    </w:p>
    <w:p w14:paraId="40BAE11C" w14:textId="77777777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Опоненти:</w:t>
      </w:r>
    </w:p>
    <w:p w14:paraId="5C5AB9E0" w14:textId="43FAC828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CA7F9F">
        <w:rPr>
          <w:rFonts w:ascii="Times New Roman" w:hAnsi="Times New Roman" w:cs="Times New Roman"/>
          <w:sz w:val="28"/>
          <w:szCs w:val="28"/>
          <w:lang w:val="uk-UA"/>
        </w:rPr>
        <w:t>Катеренчук Іван Петрович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д.мед.н., професор, </w:t>
      </w:r>
      <w:r w:rsidR="00642410" w:rsidRPr="00642410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CA7F9F" w:rsidRPr="00CA7F9F">
        <w:rPr>
          <w:rFonts w:ascii="Times New Roman" w:hAnsi="Times New Roman" w:cs="Times New Roman"/>
          <w:sz w:val="28"/>
          <w:szCs w:val="28"/>
          <w:lang w:val="uk-UA"/>
        </w:rPr>
        <w:t>внутрішньої медицини № 2 з професійними хворобами Української медичної стоматологічної академії МОЗ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1F99A3E3" w14:textId="5F7473C8" w:rsidR="008D7A6B" w:rsidRPr="00642410" w:rsidRDefault="00923C51" w:rsidP="00923C51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CA7F9F">
        <w:rPr>
          <w:rFonts w:ascii="Times New Roman" w:hAnsi="Times New Roman" w:cs="Times New Roman"/>
          <w:sz w:val="28"/>
          <w:szCs w:val="28"/>
          <w:lang w:val="uk-UA"/>
        </w:rPr>
        <w:t>Опарін Олексій Анатолійович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, д.мед.н., професор, завідувач</w:t>
      </w:r>
      <w:r w:rsidR="002B3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2E4" w:rsidRPr="002B32E4">
        <w:rPr>
          <w:rFonts w:ascii="Times New Roman" w:hAnsi="Times New Roman" w:cs="Times New Roman"/>
          <w:sz w:val="28"/>
          <w:szCs w:val="28"/>
          <w:lang w:val="uk-UA"/>
        </w:rPr>
        <w:t xml:space="preserve">кафедри </w:t>
      </w:r>
      <w:r w:rsidR="00CA7F9F" w:rsidRPr="00CA7F9F">
        <w:rPr>
          <w:rFonts w:ascii="Times New Roman" w:hAnsi="Times New Roman" w:cs="Times New Roman"/>
          <w:sz w:val="28"/>
          <w:szCs w:val="28"/>
          <w:lang w:val="uk-UA"/>
        </w:rPr>
        <w:t>терапії, ревматології та клінічної фармакології Харківської медичної академії післядипломної освіти МОЗ України</w:t>
      </w:r>
      <w:r w:rsidR="00CA7F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8D7A6B" w:rsidRPr="0064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51"/>
    <w:rsid w:val="001D3AF1"/>
    <w:rsid w:val="002B32E4"/>
    <w:rsid w:val="00642410"/>
    <w:rsid w:val="008D7A6B"/>
    <w:rsid w:val="00923C51"/>
    <w:rsid w:val="00CA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37B3"/>
  <w15:docId w15:val="{5F2F64E2-ACB4-4EDF-B0BF-D25A1029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Тимур Александров</cp:lastModifiedBy>
  <cp:revision>2</cp:revision>
  <dcterms:created xsi:type="dcterms:W3CDTF">2021-05-12T05:27:00Z</dcterms:created>
  <dcterms:modified xsi:type="dcterms:W3CDTF">2021-05-12T05:27:00Z</dcterms:modified>
</cp:coreProperties>
</file>