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86D7" w14:textId="77777777" w:rsidR="00F57CB6" w:rsidRDefault="00F57CB6" w:rsidP="00F57CB6">
      <w:pPr>
        <w:pStyle w:val="a3"/>
      </w:pPr>
      <w:proofErr w:type="spellStart"/>
      <w:r>
        <w:rPr>
          <w:color w:val="212121"/>
          <w:sz w:val="28"/>
          <w:szCs w:val="28"/>
          <w:shd w:val="clear" w:color="auto" w:fill="FFFFFF"/>
        </w:rPr>
        <w:t>Спеціалізована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вчена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рада ДФ 64.600.014 ХНМУ,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утворена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наказом МОН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України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1502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04.12.2020 </w:t>
      </w:r>
      <w:r>
        <w:rPr>
          <w:color w:val="212121"/>
          <w:sz w:val="28"/>
          <w:szCs w:val="28"/>
          <w:shd w:val="clear" w:color="auto" w:fill="FFFFFF"/>
        </w:rPr>
        <w:t xml:space="preserve">року,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повідомляє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9 лютого 2021 року о 14.00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відбудеться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захист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дисертаціі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̈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Чайки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Христини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здобуття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ступеня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доктора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філософіі</w:t>
      </w:r>
      <w:proofErr w:type="spellEnd"/>
      <w:r>
        <w:rPr>
          <w:color w:val="212121"/>
          <w:sz w:val="28"/>
          <w:szCs w:val="28"/>
          <w:shd w:val="clear" w:color="auto" w:fill="FFFFFF"/>
        </w:rPr>
        <w:t>̈ (</w:t>
      </w:r>
      <w:proofErr w:type="spellStart"/>
      <w:r>
        <w:rPr>
          <w:color w:val="212121"/>
          <w:sz w:val="28"/>
          <w:szCs w:val="28"/>
          <w:shd w:val="clear" w:color="auto" w:fill="FFFFFF"/>
        </w:rPr>
        <w:t>PhD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) за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спеціальністю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22 «</w:t>
      </w:r>
      <w:proofErr w:type="spellStart"/>
      <w:r>
        <w:rPr>
          <w:sz w:val="28"/>
          <w:szCs w:val="28"/>
        </w:rPr>
        <w:t>Охорона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спеціалізація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228 «</w:t>
      </w:r>
      <w:proofErr w:type="spellStart"/>
      <w:r>
        <w:rPr>
          <w:sz w:val="28"/>
          <w:szCs w:val="28"/>
        </w:rPr>
        <w:t>Педіатрія</w:t>
      </w:r>
      <w:proofErr w:type="spellEnd"/>
      <w:r>
        <w:rPr>
          <w:sz w:val="28"/>
          <w:szCs w:val="28"/>
        </w:rPr>
        <w:t>» на тему «</w:t>
      </w:r>
      <w:proofErr w:type="spellStart"/>
      <w:r>
        <w:rPr>
          <w:sz w:val="28"/>
          <w:szCs w:val="28"/>
        </w:rPr>
        <w:t>Діагностична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прогностична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комплементу та </w:t>
      </w:r>
      <w:proofErr w:type="spellStart"/>
      <w:r>
        <w:rPr>
          <w:sz w:val="28"/>
          <w:szCs w:val="28"/>
        </w:rPr>
        <w:t>маркерів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дітеи</w:t>
      </w:r>
      <w:proofErr w:type="spellEnd"/>
      <w:r>
        <w:rPr>
          <w:sz w:val="28"/>
          <w:szCs w:val="28"/>
        </w:rPr>
        <w:t xml:space="preserve">̆ з </w:t>
      </w:r>
      <w:proofErr w:type="spellStart"/>
      <w:r>
        <w:rPr>
          <w:sz w:val="28"/>
          <w:szCs w:val="28"/>
        </w:rPr>
        <w:t>геморагічним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васкулітом</w:t>
      </w:r>
      <w:proofErr w:type="spellEnd"/>
      <w:r>
        <w:rPr>
          <w:sz w:val="28"/>
          <w:szCs w:val="28"/>
        </w:rPr>
        <w:t xml:space="preserve">». </w:t>
      </w:r>
    </w:p>
    <w:p w14:paraId="35F662DA" w14:textId="77777777" w:rsidR="00E80871" w:rsidRDefault="00E80871"/>
    <w:sectPr w:rsidR="00E8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B6"/>
    <w:rsid w:val="00E80871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818E1"/>
  <w15:chartTrackingRefBased/>
  <w15:docId w15:val="{D31CE00C-8D3A-CF4E-9692-AC5BE11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2021-01-26T07:53:00Z</dcterms:created>
  <dcterms:modified xsi:type="dcterms:W3CDTF">2021-01-26T07:54:00Z</dcterms:modified>
</cp:coreProperties>
</file>