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F" w:rsidRPr="00131678" w:rsidRDefault="00B1707D" w:rsidP="001316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3167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пеціалізован</w:t>
      </w:r>
      <w:proofErr w:type="spellEnd"/>
      <w:r w:rsidRPr="001316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вчен</w:t>
      </w:r>
      <w:proofErr w:type="spellEnd"/>
      <w:r w:rsidRPr="001316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1678">
        <w:rPr>
          <w:rFonts w:ascii="Times New Roman" w:hAnsi="Times New Roman" w:cs="Times New Roman"/>
          <w:sz w:val="28"/>
          <w:szCs w:val="28"/>
        </w:rPr>
        <w:t xml:space="preserve"> рад</w:t>
      </w:r>
      <w:r w:rsidRPr="001316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1678">
        <w:rPr>
          <w:rFonts w:ascii="Times New Roman" w:hAnsi="Times New Roman" w:cs="Times New Roman"/>
          <w:sz w:val="28"/>
          <w:szCs w:val="28"/>
        </w:rPr>
        <w:t xml:space="preserve"> ДФ 64.600.015 ХНМУ, 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Pr="00131678">
        <w:rPr>
          <w:rFonts w:ascii="Times New Roman" w:hAnsi="Times New Roman" w:cs="Times New Roman"/>
          <w:sz w:val="28"/>
          <w:szCs w:val="28"/>
        </w:rPr>
        <w:t xml:space="preserve"> </w:t>
      </w:r>
      <w:r w:rsidR="0013167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131678">
        <w:rPr>
          <w:rFonts w:ascii="Times New Roman" w:hAnsi="Times New Roman" w:cs="Times New Roman"/>
          <w:sz w:val="28"/>
          <w:szCs w:val="28"/>
        </w:rPr>
        <w:t xml:space="preserve">наказом МОН 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1678">
        <w:rPr>
          <w:rFonts w:ascii="Times New Roman" w:hAnsi="Times New Roman" w:cs="Times New Roman"/>
          <w:sz w:val="28"/>
          <w:szCs w:val="28"/>
        </w:rPr>
        <w:t xml:space="preserve"> № 1502 </w:t>
      </w:r>
      <w:proofErr w:type="spellStart"/>
      <w:r w:rsidRPr="001316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1678">
        <w:rPr>
          <w:rFonts w:ascii="Times New Roman" w:hAnsi="Times New Roman" w:cs="Times New Roman"/>
          <w:sz w:val="28"/>
          <w:szCs w:val="28"/>
        </w:rPr>
        <w:t xml:space="preserve"> 04.12.2020 року, </w:t>
      </w:r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повідомляє, </w:t>
      </w:r>
      <w:r w:rsidR="001316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що 26 січня 2021 року об 11-00 відбудеться захист дисертації </w:t>
      </w:r>
      <w:r w:rsidR="002701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>Швець Ольги Миколаївни на здобуття ступеня доктора філософії (</w:t>
      </w:r>
      <w:proofErr w:type="spellStart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7013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>за спеціальністю 222 «Медицина», спе</w:t>
      </w:r>
      <w:r w:rsidR="00270133">
        <w:rPr>
          <w:rFonts w:ascii="Times New Roman" w:hAnsi="Times New Roman" w:cs="Times New Roman"/>
          <w:sz w:val="28"/>
          <w:szCs w:val="28"/>
          <w:lang w:val="uk-UA"/>
        </w:rPr>
        <w:t>ціалізація «Фтизіатрія» на тему</w:t>
      </w:r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 «Оптимізація лікування хворих на чутливий та </w:t>
      </w:r>
      <w:proofErr w:type="spellStart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>хіміорезистентний</w:t>
      </w:r>
      <w:proofErr w:type="spellEnd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 </w:t>
      </w:r>
      <w:proofErr w:type="spellStart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>легенів</w:t>
      </w:r>
      <w:proofErr w:type="spellEnd"/>
      <w:r w:rsidR="00131678" w:rsidRPr="00131678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вивчення динаміки показників вуглеводного та ліпідного обмінів».</w:t>
      </w:r>
    </w:p>
    <w:sectPr w:rsidR="00DE4F0F" w:rsidRPr="0013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F"/>
    <w:rsid w:val="000B0DDA"/>
    <w:rsid w:val="000D3B3A"/>
    <w:rsid w:val="000F2D35"/>
    <w:rsid w:val="00131678"/>
    <w:rsid w:val="00270133"/>
    <w:rsid w:val="00301FBF"/>
    <w:rsid w:val="009C5D0F"/>
    <w:rsid w:val="00B1707D"/>
    <w:rsid w:val="00D473E3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7498-DE82-4F40-8C0B-53E0AA5D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User</cp:lastModifiedBy>
  <cp:revision>2</cp:revision>
  <cp:lastPrinted>2021-01-14T09:51:00Z</cp:lastPrinted>
  <dcterms:created xsi:type="dcterms:W3CDTF">2021-01-14T10:52:00Z</dcterms:created>
  <dcterms:modified xsi:type="dcterms:W3CDTF">2021-01-14T10:52:00Z</dcterms:modified>
</cp:coreProperties>
</file>